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B0" w:rsidRDefault="006653E5" w:rsidP="006653E5">
      <w:pPr>
        <w:shd w:val="clear" w:color="auto" w:fill="FFFFFF"/>
        <w:spacing w:after="0" w:line="240" w:lineRule="auto"/>
        <w:jc w:val="center"/>
        <w:rPr>
          <w:rFonts w:eastAsia="Times New Roman" w:cs="Arial"/>
          <w:b/>
          <w:i/>
          <w:iCs/>
          <w:color w:val="222222"/>
          <w:sz w:val="28"/>
          <w:szCs w:val="28"/>
        </w:rPr>
      </w:pPr>
      <w:bookmarkStart w:id="0" w:name="_GoBack"/>
      <w:bookmarkEnd w:id="0"/>
      <w:r w:rsidRPr="008D3BB0">
        <w:rPr>
          <w:rFonts w:eastAsia="Times New Roman" w:cs="Arial"/>
          <w:b/>
          <w:i/>
          <w:iCs/>
          <w:color w:val="222222"/>
          <w:sz w:val="28"/>
          <w:szCs w:val="28"/>
        </w:rPr>
        <w:t>Meditation as a Path</w:t>
      </w:r>
    </w:p>
    <w:p w:rsidR="006653E5" w:rsidRPr="008D3BB0" w:rsidRDefault="006653E5" w:rsidP="006653E5">
      <w:pPr>
        <w:shd w:val="clear" w:color="auto" w:fill="FFFFFF"/>
        <w:spacing w:after="0" w:line="240" w:lineRule="auto"/>
        <w:jc w:val="center"/>
        <w:rPr>
          <w:rFonts w:eastAsia="Times New Roman" w:cs="Arial"/>
          <w:b/>
          <w:i/>
          <w:iCs/>
          <w:color w:val="222222"/>
          <w:sz w:val="28"/>
          <w:szCs w:val="28"/>
        </w:rPr>
      </w:pPr>
      <w:r w:rsidRPr="008D3BB0">
        <w:rPr>
          <w:rFonts w:eastAsia="Times New Roman" w:cs="Arial"/>
          <w:b/>
          <w:i/>
          <w:iCs/>
          <w:color w:val="222222"/>
          <w:sz w:val="28"/>
          <w:szCs w:val="28"/>
        </w:rPr>
        <w:t>Towards Becoming Human</w:t>
      </w:r>
    </w:p>
    <w:p w:rsidR="00275AF4" w:rsidRDefault="00275AF4" w:rsidP="006653E5">
      <w:pPr>
        <w:shd w:val="clear" w:color="auto" w:fill="FFFFFF"/>
        <w:tabs>
          <w:tab w:val="left" w:pos="4370"/>
          <w:tab w:val="center" w:pos="4680"/>
        </w:tabs>
        <w:spacing w:after="0" w:line="240" w:lineRule="auto"/>
        <w:jc w:val="center"/>
        <w:rPr>
          <w:rFonts w:eastAsia="Times New Roman" w:cs="Arial"/>
          <w:color w:val="222222"/>
          <w:sz w:val="24"/>
          <w:szCs w:val="24"/>
        </w:rPr>
      </w:pPr>
    </w:p>
    <w:p w:rsidR="006653E5" w:rsidRDefault="006653E5" w:rsidP="006653E5">
      <w:pPr>
        <w:shd w:val="clear" w:color="auto" w:fill="FFFFFF"/>
        <w:tabs>
          <w:tab w:val="left" w:pos="4370"/>
          <w:tab w:val="center" w:pos="4680"/>
        </w:tabs>
        <w:spacing w:after="0" w:line="240" w:lineRule="auto"/>
        <w:jc w:val="center"/>
        <w:rPr>
          <w:rFonts w:eastAsia="Times New Roman" w:cs="Arial"/>
          <w:color w:val="222222"/>
          <w:sz w:val="24"/>
          <w:szCs w:val="24"/>
        </w:rPr>
      </w:pPr>
      <w:r>
        <w:rPr>
          <w:rFonts w:eastAsia="Times New Roman" w:cs="Arial"/>
          <w:color w:val="222222"/>
          <w:sz w:val="24"/>
          <w:szCs w:val="24"/>
        </w:rPr>
        <w:t>A Weekend Workshop</w:t>
      </w:r>
    </w:p>
    <w:p w:rsidR="006653E5" w:rsidRPr="00B955A5" w:rsidRDefault="006653E5" w:rsidP="006653E5">
      <w:pPr>
        <w:shd w:val="clear" w:color="auto" w:fill="FFFFFF"/>
        <w:tabs>
          <w:tab w:val="left" w:pos="4370"/>
          <w:tab w:val="center" w:pos="4680"/>
        </w:tabs>
        <w:spacing w:after="0" w:line="240" w:lineRule="auto"/>
        <w:jc w:val="center"/>
        <w:rPr>
          <w:rFonts w:eastAsia="Times New Roman" w:cs="Arial"/>
          <w:color w:val="222222"/>
          <w:sz w:val="24"/>
          <w:szCs w:val="24"/>
        </w:rPr>
      </w:pPr>
      <w:r>
        <w:rPr>
          <w:rFonts w:eastAsia="Times New Roman" w:cs="Arial"/>
          <w:color w:val="222222"/>
          <w:sz w:val="24"/>
          <w:szCs w:val="24"/>
        </w:rPr>
        <w:t>w</w:t>
      </w:r>
      <w:r w:rsidRPr="00B955A5">
        <w:rPr>
          <w:rFonts w:eastAsia="Times New Roman" w:cs="Arial"/>
          <w:color w:val="222222"/>
          <w:sz w:val="24"/>
          <w:szCs w:val="24"/>
        </w:rPr>
        <w:t>ith</w:t>
      </w:r>
      <w:r>
        <w:rPr>
          <w:rFonts w:eastAsia="Times New Roman" w:cs="Arial"/>
          <w:color w:val="222222"/>
          <w:sz w:val="24"/>
          <w:szCs w:val="24"/>
        </w:rPr>
        <w:t xml:space="preserve"> Christine Gruwez</w:t>
      </w:r>
    </w:p>
    <w:p w:rsidR="006653E5" w:rsidRPr="00B955A5" w:rsidRDefault="006653E5" w:rsidP="006653E5">
      <w:pPr>
        <w:shd w:val="clear" w:color="auto" w:fill="FFFFFF"/>
        <w:spacing w:after="0" w:line="240" w:lineRule="auto"/>
        <w:jc w:val="center"/>
        <w:rPr>
          <w:rFonts w:eastAsia="Times New Roman" w:cs="Arial"/>
          <w:color w:val="222222"/>
          <w:sz w:val="24"/>
          <w:szCs w:val="24"/>
        </w:rPr>
      </w:pPr>
    </w:p>
    <w:p w:rsidR="006653E5" w:rsidRDefault="006653E5" w:rsidP="005B47C9">
      <w:pPr>
        <w:shd w:val="clear" w:color="auto" w:fill="FFFFFF"/>
        <w:spacing w:after="0" w:line="240" w:lineRule="auto"/>
        <w:jc w:val="center"/>
        <w:rPr>
          <w:rFonts w:eastAsia="Times New Roman" w:cs="Arial"/>
          <w:color w:val="222222"/>
          <w:sz w:val="24"/>
          <w:szCs w:val="24"/>
        </w:rPr>
      </w:pPr>
      <w:r w:rsidRPr="00B955A5">
        <w:rPr>
          <w:rFonts w:eastAsia="Times New Roman" w:cs="Arial"/>
          <w:color w:val="222222"/>
          <w:sz w:val="24"/>
          <w:szCs w:val="24"/>
        </w:rPr>
        <w:t>October 7-9, 2016</w:t>
      </w:r>
    </w:p>
    <w:p w:rsidR="006653E5" w:rsidRDefault="006653E5" w:rsidP="005B47C9">
      <w:pPr>
        <w:shd w:val="clear" w:color="auto" w:fill="FFFFFF"/>
        <w:spacing w:after="0" w:line="240" w:lineRule="auto"/>
        <w:jc w:val="center"/>
        <w:rPr>
          <w:rFonts w:eastAsia="Times New Roman" w:cs="Arial"/>
          <w:color w:val="222222"/>
          <w:sz w:val="24"/>
          <w:szCs w:val="24"/>
        </w:rPr>
      </w:pPr>
      <w:r w:rsidRPr="00B955A5">
        <w:rPr>
          <w:rFonts w:eastAsia="Times New Roman" w:cs="Arial"/>
          <w:color w:val="222222"/>
          <w:sz w:val="24"/>
          <w:szCs w:val="24"/>
        </w:rPr>
        <w:t>Waldorf School of Baltimore</w:t>
      </w:r>
    </w:p>
    <w:p w:rsidR="006653E5" w:rsidRPr="00B955A5" w:rsidRDefault="006653E5" w:rsidP="005B47C9">
      <w:pPr>
        <w:shd w:val="clear" w:color="auto" w:fill="FFFFFF"/>
        <w:spacing w:after="0" w:line="240" w:lineRule="auto"/>
        <w:jc w:val="center"/>
        <w:rPr>
          <w:rStyle w:val="xbe"/>
          <w:rFonts w:cs="Arial"/>
          <w:color w:val="222222"/>
          <w:sz w:val="24"/>
          <w:szCs w:val="24"/>
          <w:lang w:val="en"/>
        </w:rPr>
      </w:pPr>
      <w:r w:rsidRPr="00B955A5">
        <w:rPr>
          <w:rStyle w:val="xbe"/>
          <w:rFonts w:cs="Arial"/>
          <w:color w:val="222222"/>
          <w:sz w:val="24"/>
          <w:szCs w:val="24"/>
          <w:lang w:val="en"/>
        </w:rPr>
        <w:t>4801 Tamarind Rd, Baltimore, MD 21209</w:t>
      </w:r>
    </w:p>
    <w:p w:rsidR="006653E5" w:rsidRPr="00B955A5" w:rsidRDefault="006653E5" w:rsidP="005B47C9">
      <w:pPr>
        <w:shd w:val="clear" w:color="auto" w:fill="FFFFFF"/>
        <w:spacing w:after="0" w:line="240" w:lineRule="auto"/>
        <w:jc w:val="center"/>
        <w:rPr>
          <w:rStyle w:val="xbe"/>
          <w:rFonts w:cs="Arial"/>
          <w:color w:val="222222"/>
          <w:sz w:val="24"/>
          <w:szCs w:val="24"/>
          <w:lang w:val="en"/>
        </w:rPr>
      </w:pPr>
    </w:p>
    <w:p w:rsidR="006A7E8B" w:rsidRDefault="006653E5" w:rsidP="006A7E8B">
      <w:pPr>
        <w:shd w:val="clear" w:color="auto" w:fill="FFFFFF"/>
        <w:spacing w:after="0" w:line="240" w:lineRule="auto"/>
        <w:jc w:val="center"/>
        <w:rPr>
          <w:rStyle w:val="xbe"/>
          <w:rFonts w:cs="Arial"/>
          <w:color w:val="222222"/>
          <w:sz w:val="24"/>
          <w:szCs w:val="24"/>
          <w:lang w:val="en"/>
        </w:rPr>
      </w:pPr>
      <w:r w:rsidRPr="00B955A5">
        <w:rPr>
          <w:rStyle w:val="xbe"/>
          <w:rFonts w:cs="Arial"/>
          <w:color w:val="222222"/>
          <w:sz w:val="24"/>
          <w:szCs w:val="24"/>
          <w:lang w:val="en"/>
        </w:rPr>
        <w:t>Friday, 7pm–9</w:t>
      </w:r>
      <w:r w:rsidR="006A7E8B">
        <w:rPr>
          <w:rStyle w:val="xbe"/>
          <w:rFonts w:cs="Arial"/>
          <w:color w:val="222222"/>
          <w:sz w:val="24"/>
          <w:szCs w:val="24"/>
          <w:lang w:val="en"/>
        </w:rPr>
        <w:t>pm</w:t>
      </w:r>
    </w:p>
    <w:p w:rsidR="006653E5" w:rsidRPr="00B955A5" w:rsidRDefault="006653E5" w:rsidP="006A7E8B">
      <w:pPr>
        <w:shd w:val="clear" w:color="auto" w:fill="FFFFFF"/>
        <w:spacing w:after="0" w:line="240" w:lineRule="auto"/>
        <w:jc w:val="center"/>
        <w:rPr>
          <w:rStyle w:val="xbe"/>
          <w:rFonts w:cs="Arial"/>
          <w:color w:val="222222"/>
          <w:sz w:val="24"/>
          <w:szCs w:val="24"/>
          <w:lang w:val="en"/>
        </w:rPr>
      </w:pPr>
      <w:r>
        <w:rPr>
          <w:rStyle w:val="xbe"/>
          <w:rFonts w:cs="Arial"/>
          <w:color w:val="222222"/>
          <w:sz w:val="24"/>
          <w:szCs w:val="24"/>
          <w:lang w:val="en"/>
        </w:rPr>
        <w:t>(Introductory Lecture)</w:t>
      </w:r>
    </w:p>
    <w:p w:rsidR="006A7E8B" w:rsidRDefault="00971EBB" w:rsidP="006A7E8B">
      <w:pPr>
        <w:shd w:val="clear" w:color="auto" w:fill="FFFFFF"/>
        <w:spacing w:after="0" w:line="240" w:lineRule="auto"/>
        <w:jc w:val="center"/>
        <w:rPr>
          <w:rStyle w:val="xbe"/>
          <w:rFonts w:cs="Arial"/>
          <w:color w:val="222222"/>
          <w:sz w:val="24"/>
          <w:szCs w:val="24"/>
          <w:lang w:val="en"/>
        </w:rPr>
      </w:pPr>
      <w:r>
        <w:rPr>
          <w:rStyle w:val="xbe"/>
          <w:rFonts w:cs="Arial"/>
          <w:color w:val="222222"/>
          <w:sz w:val="24"/>
          <w:szCs w:val="24"/>
          <w:lang w:val="en"/>
        </w:rPr>
        <w:t>Saturday, 10</w:t>
      </w:r>
      <w:r w:rsidR="006653E5" w:rsidRPr="00B955A5">
        <w:rPr>
          <w:rStyle w:val="xbe"/>
          <w:rFonts w:cs="Arial"/>
          <w:color w:val="222222"/>
          <w:sz w:val="24"/>
          <w:szCs w:val="24"/>
          <w:lang w:val="en"/>
        </w:rPr>
        <w:t>am</w:t>
      </w:r>
      <w:r>
        <w:rPr>
          <w:rStyle w:val="xbe"/>
          <w:rFonts w:cs="Arial"/>
          <w:color w:val="222222"/>
          <w:sz w:val="24"/>
          <w:szCs w:val="24"/>
          <w:lang w:val="en"/>
        </w:rPr>
        <w:t>–</w:t>
      </w:r>
      <w:r w:rsidR="006653E5" w:rsidRPr="00B955A5">
        <w:rPr>
          <w:rStyle w:val="xbe"/>
          <w:rFonts w:cs="Arial"/>
          <w:color w:val="222222"/>
          <w:sz w:val="24"/>
          <w:szCs w:val="24"/>
          <w:lang w:val="en"/>
        </w:rPr>
        <w:t>4pm</w:t>
      </w:r>
    </w:p>
    <w:p w:rsidR="006653E5" w:rsidRPr="00B955A5" w:rsidRDefault="006653E5" w:rsidP="006A7E8B">
      <w:pPr>
        <w:shd w:val="clear" w:color="auto" w:fill="FFFFFF"/>
        <w:spacing w:after="0" w:line="240" w:lineRule="auto"/>
        <w:jc w:val="center"/>
        <w:rPr>
          <w:rStyle w:val="xbe"/>
          <w:rFonts w:cs="Arial"/>
          <w:color w:val="222222"/>
          <w:sz w:val="24"/>
          <w:szCs w:val="24"/>
          <w:lang w:val="en"/>
        </w:rPr>
      </w:pPr>
      <w:r>
        <w:rPr>
          <w:rStyle w:val="xbe"/>
          <w:rFonts w:cs="Arial"/>
          <w:color w:val="222222"/>
          <w:sz w:val="24"/>
          <w:szCs w:val="24"/>
          <w:lang w:val="en"/>
        </w:rPr>
        <w:t>(Interactive</w:t>
      </w:r>
      <w:r w:rsidR="00971EBB">
        <w:rPr>
          <w:rStyle w:val="xbe"/>
          <w:rFonts w:cs="Arial"/>
          <w:color w:val="222222"/>
          <w:sz w:val="24"/>
          <w:szCs w:val="24"/>
          <w:lang w:val="en"/>
        </w:rPr>
        <w:t xml:space="preserve"> </w:t>
      </w:r>
      <w:r>
        <w:rPr>
          <w:rStyle w:val="xbe"/>
          <w:rFonts w:cs="Arial"/>
          <w:color w:val="222222"/>
          <w:sz w:val="24"/>
          <w:szCs w:val="24"/>
          <w:lang w:val="en"/>
        </w:rPr>
        <w:t>W</w:t>
      </w:r>
      <w:r w:rsidR="00971EBB">
        <w:rPr>
          <w:rStyle w:val="xbe"/>
          <w:rFonts w:cs="Arial"/>
          <w:color w:val="222222"/>
          <w:sz w:val="24"/>
          <w:szCs w:val="24"/>
          <w:lang w:val="en"/>
        </w:rPr>
        <w:t>orkshop</w:t>
      </w:r>
      <w:r w:rsidR="00522E34">
        <w:rPr>
          <w:rStyle w:val="xbe"/>
          <w:rFonts w:cs="Arial"/>
          <w:color w:val="222222"/>
          <w:sz w:val="24"/>
          <w:szCs w:val="24"/>
          <w:lang w:val="en"/>
        </w:rPr>
        <w:t xml:space="preserve"> with </w:t>
      </w:r>
      <w:r>
        <w:rPr>
          <w:rStyle w:val="xbe"/>
          <w:rFonts w:cs="Arial"/>
          <w:color w:val="222222"/>
          <w:sz w:val="24"/>
          <w:szCs w:val="24"/>
          <w:lang w:val="en"/>
        </w:rPr>
        <w:t xml:space="preserve">Questions </w:t>
      </w:r>
      <w:r w:rsidR="006A7E8B">
        <w:rPr>
          <w:rStyle w:val="xbe"/>
          <w:rFonts w:cs="Arial"/>
          <w:color w:val="222222"/>
          <w:sz w:val="24"/>
          <w:szCs w:val="24"/>
          <w:lang w:val="en"/>
        </w:rPr>
        <w:t>&amp;</w:t>
      </w:r>
      <w:r>
        <w:rPr>
          <w:rStyle w:val="xbe"/>
          <w:rFonts w:cs="Arial"/>
          <w:color w:val="222222"/>
          <w:sz w:val="24"/>
          <w:szCs w:val="24"/>
          <w:lang w:val="en"/>
        </w:rPr>
        <w:t xml:space="preserve"> Dialogue)</w:t>
      </w:r>
    </w:p>
    <w:p w:rsidR="006A7E8B" w:rsidRDefault="006653E5" w:rsidP="006A7E8B">
      <w:pPr>
        <w:shd w:val="clear" w:color="auto" w:fill="FFFFFF"/>
        <w:spacing w:after="0" w:line="240" w:lineRule="auto"/>
        <w:jc w:val="center"/>
        <w:rPr>
          <w:rStyle w:val="xbe"/>
          <w:rFonts w:cs="Arial"/>
          <w:color w:val="222222"/>
          <w:sz w:val="24"/>
          <w:szCs w:val="24"/>
          <w:lang w:val="en"/>
        </w:rPr>
      </w:pPr>
      <w:r w:rsidRPr="00B955A5">
        <w:rPr>
          <w:rStyle w:val="xbe"/>
          <w:rFonts w:cs="Arial"/>
          <w:color w:val="222222"/>
          <w:sz w:val="24"/>
          <w:szCs w:val="24"/>
          <w:lang w:val="en"/>
        </w:rPr>
        <w:t>Sunday, 10am–1pm</w:t>
      </w:r>
    </w:p>
    <w:p w:rsidR="006653E5" w:rsidRDefault="006653E5" w:rsidP="006A7E8B">
      <w:pPr>
        <w:shd w:val="clear" w:color="auto" w:fill="FFFFFF"/>
        <w:spacing w:after="0" w:line="240" w:lineRule="auto"/>
        <w:jc w:val="center"/>
        <w:rPr>
          <w:rStyle w:val="xbe"/>
          <w:rFonts w:cs="Arial"/>
          <w:color w:val="222222"/>
          <w:sz w:val="24"/>
          <w:szCs w:val="24"/>
          <w:lang w:val="en"/>
        </w:rPr>
      </w:pPr>
      <w:r>
        <w:rPr>
          <w:rStyle w:val="xbe"/>
          <w:rFonts w:cs="Arial"/>
          <w:color w:val="222222"/>
          <w:sz w:val="24"/>
          <w:szCs w:val="24"/>
          <w:lang w:val="en"/>
        </w:rPr>
        <w:t>(Continuation of</w:t>
      </w:r>
      <w:r w:rsidR="006A7E8B">
        <w:rPr>
          <w:rStyle w:val="xbe"/>
          <w:rFonts w:cs="Arial"/>
          <w:color w:val="222222"/>
          <w:sz w:val="24"/>
          <w:szCs w:val="24"/>
          <w:lang w:val="en"/>
        </w:rPr>
        <w:t xml:space="preserve"> W</w:t>
      </w:r>
      <w:r>
        <w:rPr>
          <w:rStyle w:val="xbe"/>
          <w:rFonts w:cs="Arial"/>
          <w:color w:val="222222"/>
          <w:sz w:val="24"/>
          <w:szCs w:val="24"/>
          <w:lang w:val="en"/>
        </w:rPr>
        <w:t>orkshop)</w:t>
      </w:r>
    </w:p>
    <w:p w:rsidR="00743C44" w:rsidRDefault="00743C44" w:rsidP="006A7E8B">
      <w:pPr>
        <w:shd w:val="clear" w:color="auto" w:fill="FFFFFF"/>
        <w:spacing w:after="0" w:line="240" w:lineRule="auto"/>
        <w:jc w:val="center"/>
        <w:rPr>
          <w:rStyle w:val="xbe"/>
          <w:rFonts w:cs="Arial"/>
          <w:color w:val="222222"/>
          <w:sz w:val="24"/>
          <w:szCs w:val="24"/>
          <w:lang w:val="en"/>
        </w:rPr>
      </w:pPr>
    </w:p>
    <w:p w:rsidR="00743C44" w:rsidRPr="00971EBB" w:rsidRDefault="00743C44" w:rsidP="006A7E8B">
      <w:pPr>
        <w:shd w:val="clear" w:color="auto" w:fill="FFFFFF"/>
        <w:spacing w:after="0" w:line="240" w:lineRule="auto"/>
        <w:jc w:val="center"/>
        <w:rPr>
          <w:rFonts w:cs="Arial"/>
          <w:color w:val="222222"/>
          <w:sz w:val="24"/>
          <w:szCs w:val="24"/>
          <w:lang w:val="en"/>
        </w:rPr>
      </w:pPr>
      <w:r>
        <w:rPr>
          <w:rFonts w:eastAsia="Times New Roman" w:cs="Arial"/>
          <w:noProof/>
          <w:color w:val="222222"/>
          <w:sz w:val="24"/>
          <w:szCs w:val="24"/>
        </w:rPr>
        <w:drawing>
          <wp:inline distT="0" distB="0" distL="0" distR="0" wp14:anchorId="4968D62B" wp14:editId="55ED0962">
            <wp:extent cx="819150" cy="136262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etyLogo_01.jpg"/>
                    <pic:cNvPicPr/>
                  </pic:nvPicPr>
                  <pic:blipFill>
                    <a:blip r:embed="rId4">
                      <a:extLst>
                        <a:ext uri="{28A0092B-C50C-407E-A947-70E740481C1C}">
                          <a14:useLocalDpi xmlns:a14="http://schemas.microsoft.com/office/drawing/2010/main" val="0"/>
                        </a:ext>
                      </a:extLst>
                    </a:blip>
                    <a:stretch>
                      <a:fillRect/>
                    </a:stretch>
                  </pic:blipFill>
                  <pic:spPr>
                    <a:xfrm>
                      <a:off x="0" y="0"/>
                      <a:ext cx="822864" cy="1368801"/>
                    </a:xfrm>
                    <a:prstGeom prst="rect">
                      <a:avLst/>
                    </a:prstGeom>
                  </pic:spPr>
                </pic:pic>
              </a:graphicData>
            </a:graphic>
          </wp:inline>
        </w:drawing>
      </w:r>
    </w:p>
    <w:p w:rsidR="00971EBB" w:rsidRDefault="00971EBB" w:rsidP="006653E5">
      <w:pPr>
        <w:shd w:val="clear" w:color="auto" w:fill="FFFFFF"/>
        <w:spacing w:after="0" w:line="240" w:lineRule="auto"/>
        <w:jc w:val="both"/>
        <w:rPr>
          <w:rFonts w:eastAsia="Times New Roman" w:cs="Arial"/>
          <w:color w:val="222222"/>
          <w:sz w:val="24"/>
          <w:szCs w:val="24"/>
        </w:rPr>
      </w:pPr>
    </w:p>
    <w:p w:rsidR="006653E5" w:rsidRDefault="006653E5" w:rsidP="006653E5">
      <w:pPr>
        <w:shd w:val="clear" w:color="auto" w:fill="FFFFFF"/>
        <w:spacing w:after="0" w:line="240" w:lineRule="auto"/>
        <w:jc w:val="both"/>
        <w:rPr>
          <w:rFonts w:eastAsia="Times New Roman" w:cs="Arial"/>
          <w:color w:val="222222"/>
          <w:sz w:val="24"/>
          <w:szCs w:val="24"/>
        </w:rPr>
      </w:pPr>
      <w:r w:rsidRPr="00B955A5">
        <w:rPr>
          <w:rFonts w:eastAsia="Times New Roman" w:cs="Arial"/>
          <w:color w:val="222222"/>
          <w:sz w:val="24"/>
          <w:szCs w:val="24"/>
        </w:rPr>
        <w:t>The world, in an ever accelerating pace</w:t>
      </w:r>
      <w:r>
        <w:rPr>
          <w:rFonts w:eastAsia="Times New Roman" w:cs="Arial"/>
          <w:color w:val="222222"/>
          <w:sz w:val="24"/>
          <w:szCs w:val="24"/>
        </w:rPr>
        <w:t>,</w:t>
      </w:r>
      <w:r w:rsidRPr="00B955A5">
        <w:rPr>
          <w:rFonts w:eastAsia="Times New Roman" w:cs="Arial"/>
          <w:color w:val="222222"/>
          <w:sz w:val="24"/>
          <w:szCs w:val="24"/>
        </w:rPr>
        <w:t xml:space="preserve"> is shaken by violence and destruction whereas there is an increasing sense of despair and helplessness. What to do?  Can something be done? How to face this outburst of the evil forces? Is there a safe place where to hide?</w:t>
      </w:r>
    </w:p>
    <w:p w:rsidR="00743C44" w:rsidRPr="00B955A5" w:rsidRDefault="00743C44" w:rsidP="006653E5">
      <w:pPr>
        <w:shd w:val="clear" w:color="auto" w:fill="FFFFFF"/>
        <w:spacing w:after="0" w:line="240" w:lineRule="auto"/>
        <w:jc w:val="both"/>
        <w:rPr>
          <w:rFonts w:eastAsia="Times New Roman" w:cs="Arial"/>
          <w:color w:val="222222"/>
          <w:sz w:val="24"/>
          <w:szCs w:val="24"/>
        </w:rPr>
      </w:pPr>
    </w:p>
    <w:p w:rsidR="006653E5" w:rsidRDefault="006653E5" w:rsidP="006653E5">
      <w:pPr>
        <w:shd w:val="clear" w:color="auto" w:fill="FFFFFF"/>
        <w:spacing w:after="0" w:line="240" w:lineRule="auto"/>
        <w:jc w:val="both"/>
        <w:rPr>
          <w:rFonts w:eastAsia="Times New Roman" w:cs="Arial"/>
          <w:color w:val="222222"/>
          <w:sz w:val="24"/>
          <w:szCs w:val="24"/>
        </w:rPr>
      </w:pPr>
      <w:r w:rsidRPr="00B955A5">
        <w:rPr>
          <w:rFonts w:eastAsia="Times New Roman" w:cs="Arial"/>
          <w:color w:val="222222"/>
          <w:sz w:val="24"/>
          <w:szCs w:val="24"/>
        </w:rPr>
        <w:t>Meditation, as Rudolf Steiner has developed it, could very well be the only realistic answer to this questioning.</w:t>
      </w:r>
    </w:p>
    <w:p w:rsidR="00743C44" w:rsidRDefault="00743C44" w:rsidP="006653E5">
      <w:pPr>
        <w:shd w:val="clear" w:color="auto" w:fill="FFFFFF"/>
        <w:spacing w:after="0" w:line="240" w:lineRule="auto"/>
        <w:jc w:val="both"/>
        <w:rPr>
          <w:rFonts w:eastAsia="Times New Roman" w:cs="Arial"/>
          <w:color w:val="222222"/>
          <w:sz w:val="24"/>
          <w:szCs w:val="24"/>
        </w:rPr>
      </w:pPr>
    </w:p>
    <w:p w:rsidR="006653E5" w:rsidRPr="00B955A5" w:rsidRDefault="006653E5" w:rsidP="006653E5">
      <w:pPr>
        <w:shd w:val="clear" w:color="auto" w:fill="FFFFFF"/>
        <w:spacing w:after="0" w:line="240" w:lineRule="auto"/>
        <w:jc w:val="both"/>
        <w:rPr>
          <w:rFonts w:eastAsia="Times New Roman" w:cs="Arial"/>
          <w:color w:val="222222"/>
          <w:sz w:val="24"/>
          <w:szCs w:val="24"/>
        </w:rPr>
      </w:pPr>
      <w:r w:rsidRPr="00B955A5">
        <w:rPr>
          <w:rFonts w:eastAsia="Times New Roman" w:cs="Arial"/>
          <w:color w:val="222222"/>
          <w:sz w:val="24"/>
          <w:szCs w:val="24"/>
        </w:rPr>
        <w:t>Firs</w:t>
      </w:r>
      <w:r>
        <w:rPr>
          <w:rFonts w:eastAsia="Times New Roman" w:cs="Arial"/>
          <w:color w:val="222222"/>
          <w:sz w:val="24"/>
          <w:szCs w:val="24"/>
        </w:rPr>
        <w:t>t of all meditation is not only</w:t>
      </w:r>
      <w:r w:rsidRPr="00B955A5">
        <w:rPr>
          <w:rFonts w:eastAsia="Times New Roman" w:cs="Arial"/>
          <w:color w:val="222222"/>
          <w:sz w:val="24"/>
          <w:szCs w:val="24"/>
        </w:rPr>
        <w:t xml:space="preserve"> a deed but as Rudolf Steiner put it once in a conference: the only free deed possible for human being in this era so far.</w:t>
      </w:r>
    </w:p>
    <w:p w:rsidR="00743C44" w:rsidRDefault="00743C44" w:rsidP="006653E5">
      <w:pPr>
        <w:shd w:val="clear" w:color="auto" w:fill="FFFFFF"/>
        <w:spacing w:after="0" w:line="240" w:lineRule="auto"/>
        <w:jc w:val="both"/>
        <w:rPr>
          <w:rFonts w:eastAsia="Times New Roman" w:cs="Arial"/>
          <w:color w:val="222222"/>
          <w:sz w:val="24"/>
          <w:szCs w:val="24"/>
        </w:rPr>
      </w:pPr>
    </w:p>
    <w:p w:rsidR="006653E5" w:rsidRPr="00B955A5" w:rsidRDefault="006653E5" w:rsidP="006653E5">
      <w:pPr>
        <w:shd w:val="clear" w:color="auto" w:fill="FFFFFF"/>
        <w:spacing w:after="0" w:line="240" w:lineRule="auto"/>
        <w:jc w:val="both"/>
        <w:rPr>
          <w:rFonts w:eastAsia="Times New Roman" w:cs="Arial"/>
          <w:color w:val="222222"/>
          <w:sz w:val="24"/>
          <w:szCs w:val="24"/>
        </w:rPr>
      </w:pPr>
      <w:r w:rsidRPr="00B955A5">
        <w:rPr>
          <w:rFonts w:eastAsia="Times New Roman" w:cs="Arial"/>
          <w:color w:val="222222"/>
          <w:sz w:val="24"/>
          <w:szCs w:val="24"/>
        </w:rPr>
        <w:t>Then, indeed meditation can offer a ‘safe place’ to each of us. But not to hide away, but in order to truly come in contact with oneself, with the other and with the world. To become present!  Meditation teaches us about what it means to become human.</w:t>
      </w:r>
    </w:p>
    <w:p w:rsidR="00743C44" w:rsidRDefault="00743C44" w:rsidP="006653E5">
      <w:pPr>
        <w:shd w:val="clear" w:color="auto" w:fill="FFFFFF"/>
        <w:spacing w:after="0" w:line="240" w:lineRule="auto"/>
        <w:jc w:val="both"/>
        <w:rPr>
          <w:rFonts w:eastAsia="Times New Roman" w:cs="Arial"/>
          <w:color w:val="222222"/>
          <w:sz w:val="24"/>
          <w:szCs w:val="24"/>
        </w:rPr>
      </w:pPr>
    </w:p>
    <w:p w:rsidR="00743C44" w:rsidRDefault="006653E5" w:rsidP="006653E5">
      <w:pPr>
        <w:shd w:val="clear" w:color="auto" w:fill="FFFFFF"/>
        <w:spacing w:after="0" w:line="240" w:lineRule="auto"/>
        <w:jc w:val="both"/>
        <w:rPr>
          <w:rFonts w:eastAsia="Times New Roman" w:cs="Arial"/>
          <w:color w:val="222222"/>
          <w:sz w:val="24"/>
          <w:szCs w:val="24"/>
        </w:rPr>
      </w:pPr>
      <w:r w:rsidRPr="00B955A5">
        <w:rPr>
          <w:rFonts w:eastAsia="Times New Roman" w:cs="Arial"/>
          <w:color w:val="222222"/>
          <w:sz w:val="24"/>
          <w:szCs w:val="24"/>
        </w:rPr>
        <w:t xml:space="preserve">And last but not least, meditation opens a new realm of perceiving and understanding how the </w:t>
      </w:r>
      <w:r w:rsidRPr="00B955A5">
        <w:rPr>
          <w:rFonts w:eastAsia="Times New Roman" w:cs="Arial"/>
          <w:color w:val="222222"/>
          <w:sz w:val="24"/>
          <w:szCs w:val="24"/>
        </w:rPr>
        <w:t>spiritual and the human are interwoven. It is a path of listening with the heart to the pain of mankind, wounded in its being human and to h</w:t>
      </w:r>
      <w:r w:rsidR="00743C44">
        <w:rPr>
          <w:rFonts w:eastAsia="Times New Roman" w:cs="Arial"/>
          <w:color w:val="222222"/>
          <w:sz w:val="24"/>
          <w:szCs w:val="24"/>
        </w:rPr>
        <w:t>ear what is asked of each of us.</w:t>
      </w:r>
    </w:p>
    <w:p w:rsidR="006653E5" w:rsidRPr="00B955A5" w:rsidRDefault="006653E5" w:rsidP="006653E5">
      <w:pPr>
        <w:shd w:val="clear" w:color="auto" w:fill="FFFFFF"/>
        <w:spacing w:after="0" w:line="240" w:lineRule="auto"/>
        <w:jc w:val="both"/>
        <w:rPr>
          <w:rFonts w:eastAsia="Times New Roman" w:cs="Arial"/>
          <w:color w:val="222222"/>
          <w:sz w:val="24"/>
          <w:szCs w:val="24"/>
        </w:rPr>
      </w:pPr>
      <w:r w:rsidRPr="00B955A5">
        <w:rPr>
          <w:rFonts w:eastAsia="Times New Roman" w:cs="Arial"/>
          <w:color w:val="222222"/>
          <w:sz w:val="24"/>
          <w:szCs w:val="24"/>
        </w:rPr>
        <w:t xml:space="preserve">  </w:t>
      </w:r>
    </w:p>
    <w:p w:rsidR="006653E5" w:rsidRPr="00B955A5" w:rsidRDefault="006653E5" w:rsidP="008D3BB0">
      <w:pPr>
        <w:shd w:val="clear" w:color="auto" w:fill="FFFFFF"/>
        <w:spacing w:after="0" w:line="240" w:lineRule="auto"/>
        <w:jc w:val="both"/>
        <w:rPr>
          <w:rFonts w:eastAsia="Times New Roman" w:cs="Arial"/>
          <w:color w:val="222222"/>
          <w:sz w:val="24"/>
          <w:szCs w:val="24"/>
        </w:rPr>
      </w:pPr>
      <w:r w:rsidRPr="00B955A5">
        <w:rPr>
          <w:rFonts w:eastAsia="Times New Roman" w:cs="Arial"/>
          <w:color w:val="222222"/>
          <w:sz w:val="24"/>
          <w:szCs w:val="24"/>
        </w:rPr>
        <w:t>This is where the Manichaean impulse, as Rudolf Steiner has spoken of, enters. Only through this inner work of meditation can we develop an organ to listen to what needs to be done</w:t>
      </w:r>
      <w:r w:rsidR="00E466DF">
        <w:rPr>
          <w:rFonts w:eastAsia="Times New Roman" w:cs="Arial"/>
          <w:color w:val="222222"/>
          <w:sz w:val="24"/>
          <w:szCs w:val="24"/>
        </w:rPr>
        <w:t>. In the words of the Dutch anthroposophist Bernard Lievegoed: “More and more people will find methods to help others in the most surprising ways.</w:t>
      </w:r>
      <w:r w:rsidR="00743C44">
        <w:rPr>
          <w:rFonts w:eastAsia="Times New Roman" w:cs="Arial"/>
          <w:color w:val="222222"/>
          <w:sz w:val="24"/>
          <w:szCs w:val="24"/>
        </w:rPr>
        <w:t xml:space="preserve"> </w:t>
      </w:r>
      <w:r w:rsidRPr="00B955A5">
        <w:rPr>
          <w:rFonts w:eastAsia="Times New Roman" w:cs="Arial"/>
          <w:color w:val="222222"/>
          <w:sz w:val="24"/>
          <w:szCs w:val="24"/>
        </w:rPr>
        <w:t>To put yourself in the service of the difficulties of another person, that is what meditation is about!”</w:t>
      </w:r>
    </w:p>
    <w:p w:rsidR="006653E5" w:rsidRDefault="006653E5" w:rsidP="008D3BB0">
      <w:pPr>
        <w:spacing w:after="0" w:line="240" w:lineRule="auto"/>
        <w:rPr>
          <w:color w:val="000000" w:themeColor="text1"/>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653E5" w:rsidRDefault="006653E5" w:rsidP="008D3BB0">
      <w:pPr>
        <w:spacing w:line="240" w:lineRule="auto"/>
        <w:jc w:val="both"/>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91544">
        <w:rPr>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Christine Gruwez</w:t>
      </w:r>
      <w:r w:rsidRPr="0026012B">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studied philosophy and linguistics at the KU Leuven, the Catholic University in Louvain, Belgium. She met Anthroposophy through the Waldorf school in Antwerp, which her four children attended, and where she taught from 1976 to 1986. She also taught for a decade in the Waldorf Education Training Program. Since 1997, Christine has led seminars and conferences at Emerson College, at the Goetheanum, </w:t>
      </w:r>
      <w:r>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 Europe, Asia and the US.</w:t>
      </w:r>
    </w:p>
    <w:p w:rsidR="006653E5" w:rsidRPr="0026012B" w:rsidRDefault="006653E5" w:rsidP="003A6151">
      <w:pPr>
        <w:ind w:left="720" w:firstLine="720"/>
        <w:jc w:val="both"/>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67AE9">
        <w:rPr>
          <w:noProof/>
        </w:rPr>
        <w:drawing>
          <wp:inline distT="0" distB="0" distL="0" distR="0" wp14:anchorId="4FF09423" wp14:editId="5B6FD762">
            <wp:extent cx="1133475" cy="1680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769" cy="1692571"/>
                    </a:xfrm>
                    <a:prstGeom prst="rect">
                      <a:avLst/>
                    </a:prstGeom>
                    <a:noFill/>
                    <a:ln>
                      <a:noFill/>
                    </a:ln>
                  </pic:spPr>
                </pic:pic>
              </a:graphicData>
            </a:graphic>
          </wp:inline>
        </w:drawing>
      </w:r>
    </w:p>
    <w:p w:rsidR="006653E5" w:rsidRDefault="006653E5" w:rsidP="006653E5">
      <w:pPr>
        <w:pStyle w:val="Default"/>
      </w:pPr>
    </w:p>
    <w:p w:rsidR="006653E5" w:rsidRPr="00C55FFA" w:rsidRDefault="006653E5" w:rsidP="006653E5">
      <w:pPr>
        <w:shd w:val="clear" w:color="auto" w:fill="FFFFFF"/>
        <w:spacing w:after="0" w:line="240" w:lineRule="auto"/>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55FFA">
        <w:rPr>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Contact </w:t>
      </w:r>
      <w:r w:rsidR="00F94AF8">
        <w:rPr>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 Registration</w:t>
      </w:r>
      <w:r w:rsidRPr="00C55FFA">
        <w:rPr>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55FFA">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Spyros Papadimas, spyridon.papadimas@gmail.com, 513.739.6568</w:t>
      </w:r>
    </w:p>
    <w:p w:rsidR="00F94AF8" w:rsidRPr="00001310" w:rsidRDefault="00F94AF8" w:rsidP="00F94AF8">
      <w:pPr>
        <w:shd w:val="clear" w:color="auto" w:fill="FFFFFF"/>
        <w:spacing w:after="0" w:line="240" w:lineRule="auto"/>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01310">
        <w:rPr>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Cost:</w:t>
      </w:r>
      <w:r w:rsidRPr="00001310">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Introductory Lecture ($15); </w:t>
      </w:r>
      <w:r>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001310">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day</w:t>
      </w:r>
      <w:r>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workshop</w:t>
      </w:r>
      <w:r w:rsidRPr="00001310">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($95)</w:t>
      </w:r>
    </w:p>
    <w:p w:rsidR="00F94AF8" w:rsidRPr="00C55FFA" w:rsidRDefault="00F94AF8" w:rsidP="00F94AF8">
      <w:pPr>
        <w:shd w:val="clear" w:color="auto" w:fill="FFFFFF"/>
        <w:spacing w:after="0" w:line="240" w:lineRule="auto"/>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55FFA">
        <w:rPr>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 payments by check:</w:t>
      </w:r>
      <w:r w:rsidRPr="00C55FFA">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Make check out to </w:t>
      </w:r>
      <w:r>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C55FFA">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Raphael Branch</w:t>
      </w:r>
      <w:r>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6653E5" w:rsidRPr="00C55FFA" w:rsidRDefault="006653E5" w:rsidP="006653E5">
      <w:pPr>
        <w:shd w:val="clear" w:color="auto" w:fill="FFFFFF"/>
        <w:spacing w:after="0" w:line="240" w:lineRule="auto"/>
        <w:rPr>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653E5" w:rsidRDefault="006653E5"/>
    <w:p w:rsidR="006653E5" w:rsidRDefault="006653E5" w:rsidP="00743C44">
      <w:pPr>
        <w:ind w:left="1440" w:firstLine="720"/>
      </w:pPr>
    </w:p>
    <w:sectPr w:rsidR="006653E5" w:rsidSect="0007021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E5"/>
    <w:rsid w:val="00070219"/>
    <w:rsid w:val="00275AF4"/>
    <w:rsid w:val="00312B17"/>
    <w:rsid w:val="003A6151"/>
    <w:rsid w:val="00522E34"/>
    <w:rsid w:val="005B47C9"/>
    <w:rsid w:val="00627D77"/>
    <w:rsid w:val="006653E5"/>
    <w:rsid w:val="006A7E8B"/>
    <w:rsid w:val="00743C44"/>
    <w:rsid w:val="008D3BB0"/>
    <w:rsid w:val="00971EBB"/>
    <w:rsid w:val="00AE067F"/>
    <w:rsid w:val="00D94775"/>
    <w:rsid w:val="00E466DF"/>
    <w:rsid w:val="00F9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70A22-5D32-4270-953E-0763EEA5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6653E5"/>
  </w:style>
  <w:style w:type="paragraph" w:customStyle="1" w:styleId="Default">
    <w:name w:val="Default"/>
    <w:rsid w:val="006653E5"/>
    <w:pPr>
      <w:autoSpaceDE w:val="0"/>
      <w:autoSpaceDN w:val="0"/>
      <w:adjustRightInd w:val="0"/>
      <w:spacing w:after="0" w:line="240" w:lineRule="auto"/>
    </w:pPr>
    <w:rPr>
      <w:rFonts w:ascii="Baar Metanoia" w:hAnsi="Baar Metanoia" w:cs="Baar Metano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Louis Berger Group Inc.</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Papadimas, Spyridon</dc:creator>
  <cp:keywords/>
  <dc:description/>
  <cp:lastModifiedBy>WSB Development</cp:lastModifiedBy>
  <cp:revision>2</cp:revision>
  <dcterms:created xsi:type="dcterms:W3CDTF">2016-06-06T17:21:00Z</dcterms:created>
  <dcterms:modified xsi:type="dcterms:W3CDTF">2016-06-06T17:21:00Z</dcterms:modified>
</cp:coreProperties>
</file>